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E7" w:rsidRPr="00973658" w:rsidRDefault="007F6EE7" w:rsidP="007F6EE7">
      <w:pPr>
        <w:spacing w:after="0"/>
        <w:jc w:val="center"/>
        <w:rPr>
          <w:rFonts w:ascii="Times New Roman" w:hAnsi="Times New Roman" w:cs="Times New Roman"/>
          <w:b/>
        </w:rPr>
      </w:pPr>
      <w:r w:rsidRPr="00973658">
        <w:rPr>
          <w:rFonts w:ascii="Times New Roman" w:hAnsi="Times New Roman" w:cs="Times New Roman"/>
          <w:b/>
        </w:rPr>
        <w:t>Regulamin konkursu</w:t>
      </w: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73658">
        <w:rPr>
          <w:rFonts w:ascii="Times New Roman" w:hAnsi="Times New Roman" w:cs="Times New Roman"/>
          <w:b/>
          <w:i/>
        </w:rPr>
        <w:t>„Czyste powietrze Gminy Potęgowo” (edycja 2018)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Gmina Potęgowo, zwana dalej Gminą, podejmując działania w związku z konkursem ogłoszonym przez Wojewódzki Fundusz Ochrony Środowiska i Gospodarki Wodnej w Gdańsku pn. „Czyste powietrze Pomorza” (edycja 2018) ogłasza konkurs pod nazwą „Czyste powietrze Gminy Potęgowo” (edycja 2018).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Celem konkursu jest wyłonienie spośród zgłoszonych zadań tych, których realizacja spowoduje redukcję substancji szkodliwych do atmosfery, a następnie dofinansowanie ich realizacji w formie dotacji z Wojewódzkiego Funduszu Ochrony Środowiska i Gospodarki Wodnej w Gdańsku, zwanego dalej Funduszem i ze środków budżetu Gminy Potęgowo.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7F6EE7" w:rsidRPr="00AF44D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Uczestnikami konkursu mogą być </w:t>
      </w:r>
      <w:r w:rsidRPr="00AF44D7">
        <w:rPr>
          <w:rFonts w:ascii="Times New Roman" w:hAnsi="Times New Roman" w:cs="Times New Roman"/>
        </w:rPr>
        <w:t>osoby fizyczne nieprowadzące działalności gospodarczej</w:t>
      </w:r>
      <w:r>
        <w:rPr>
          <w:rFonts w:ascii="Times New Roman" w:hAnsi="Times New Roman" w:cs="Times New Roman"/>
        </w:rPr>
        <w:t xml:space="preserve">, w tym działalności rolniczej, w miejscu wymiany źródła ciepła </w:t>
      </w:r>
      <w:r w:rsidRPr="00AF44D7">
        <w:rPr>
          <w:rFonts w:ascii="Times New Roman" w:hAnsi="Times New Roman" w:cs="Times New Roman"/>
        </w:rPr>
        <w:t>oraz wspólnoty mieszkaniowe.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konkursu mogą zostać zgłoszone zadania polegające na modernizacji systemów grzewczych, poprzez likwidację kotłów i pieców opalanych węglem lub koksem i zastąpieniu ich: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kotłami opalanymi gazem czy olejem opałowym, lub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źródłami ciepła wykorzystującymi odnawialne źródła energii ( pompy ciepła, kotły opalane biomasą)</w:t>
      </w:r>
    </w:p>
    <w:p w:rsidR="007F6EE7" w:rsidRPr="00B8070E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>3) elektrycznymi źródłami ciepła na potrzeby ogrzewania budynków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 Zadania mogą dotyczyć wymiany źródeł ciepła zasilających budynki mieszkalne należące do osób fizycznych</w:t>
      </w:r>
      <w:r w:rsidRPr="006030EC">
        <w:rPr>
          <w:rFonts w:ascii="Times New Roman" w:hAnsi="Times New Roman" w:cs="Times New Roman"/>
        </w:rPr>
        <w:t>, w których nie jest prowadzona działalność gospodarcza</w:t>
      </w:r>
      <w:r w:rsidRPr="00306F53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bądź takie, w których funkcjonują wspólnoty mieszkaniowe.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Do konkursu mogą być zgłaszane </w:t>
      </w:r>
      <w:r w:rsidRPr="00B13A37">
        <w:rPr>
          <w:rFonts w:ascii="Times New Roman" w:hAnsi="Times New Roman" w:cs="Times New Roman"/>
        </w:rPr>
        <w:t xml:space="preserve">tylko zadania nierozpoczęte, </w:t>
      </w:r>
      <w:r>
        <w:rPr>
          <w:rFonts w:ascii="Times New Roman" w:hAnsi="Times New Roman" w:cs="Times New Roman"/>
          <w:color w:val="000000" w:themeColor="text1"/>
        </w:rPr>
        <w:t>dla których została wykonana dokumentacja fotograficzna stanu istniejącego, przedstawiająca źródło ciepła przed modernizacją.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4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Wójt Gminy Potęgowo ogłoszenie o przeprowadzeniu konkursu zamieszcza na stronie internetowej Gminy pod adresem </w:t>
      </w:r>
      <w:hyperlink r:id="rId5" w:history="1">
        <w:r w:rsidRPr="007406EA">
          <w:rPr>
            <w:rStyle w:val="Hipercze"/>
            <w:rFonts w:ascii="Times New Roman" w:hAnsi="Times New Roman" w:cs="Times New Roman"/>
          </w:rPr>
          <w:t>www.potegowo.pl</w:t>
        </w:r>
      </w:hyperlink>
      <w:r>
        <w:rPr>
          <w:rFonts w:ascii="Times New Roman" w:hAnsi="Times New Roman" w:cs="Times New Roman"/>
          <w:color w:val="000000" w:themeColor="text1"/>
        </w:rPr>
        <w:t xml:space="preserve"> 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Ogłoszenie zawiera </w:t>
      </w:r>
      <w:r w:rsidRPr="00B13A37">
        <w:rPr>
          <w:rFonts w:ascii="Times New Roman" w:hAnsi="Times New Roman" w:cs="Times New Roman"/>
        </w:rPr>
        <w:t xml:space="preserve">wzór wniosku </w:t>
      </w:r>
      <w:r>
        <w:rPr>
          <w:rFonts w:ascii="Times New Roman" w:hAnsi="Times New Roman" w:cs="Times New Roman"/>
          <w:color w:val="000000" w:themeColor="text1"/>
        </w:rPr>
        <w:t xml:space="preserve">wraz z wymaganymi załącznikami, obowiązujący termin </w:t>
      </w:r>
      <w:r>
        <w:rPr>
          <w:rFonts w:ascii="Times New Roman" w:hAnsi="Times New Roman" w:cs="Times New Roman"/>
          <w:color w:val="000000" w:themeColor="text1"/>
        </w:rPr>
        <w:br/>
        <w:t>i miejsce składania wniosków oraz Regulamin konkursu.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Gmina zastrzega sobie prawo do unieważnienia konkursu z przyczyn od niej niezależnych, poprzez ogłoszenie na stronie </w:t>
      </w:r>
      <w:hyperlink r:id="rId6" w:history="1">
        <w:r w:rsidRPr="007406EA">
          <w:rPr>
            <w:rStyle w:val="Hipercze"/>
            <w:rFonts w:ascii="Times New Roman" w:hAnsi="Times New Roman" w:cs="Times New Roman"/>
          </w:rPr>
          <w:t>www.potegowo.pl</w:t>
        </w:r>
      </w:hyperlink>
      <w:r>
        <w:rPr>
          <w:rFonts w:ascii="Times New Roman" w:hAnsi="Times New Roman" w:cs="Times New Roman"/>
          <w:color w:val="000000" w:themeColor="text1"/>
        </w:rPr>
        <w:t xml:space="preserve"> komunikatu o unieważnieniu.</w:t>
      </w:r>
    </w:p>
    <w:p w:rsidR="007F6EE7" w:rsidRPr="00B13A3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B13A37">
        <w:rPr>
          <w:rFonts w:ascii="Times New Roman" w:hAnsi="Times New Roman" w:cs="Times New Roman"/>
        </w:rPr>
        <w:t xml:space="preserve">W przypadku nieuzyskania przez Gminę dofinasowania </w:t>
      </w:r>
      <w:r>
        <w:rPr>
          <w:rFonts w:ascii="Times New Roman" w:hAnsi="Times New Roman" w:cs="Times New Roman"/>
          <w:color w:val="000000" w:themeColor="text1"/>
        </w:rPr>
        <w:t xml:space="preserve">w ramach konkursu ogłoszonego przez Fundusz pn. „Czyste powietrze Pomorza” (edycja 2018), zasady konkursu ulegają zmianie, w części odnoszącej się do dofinansowania ze środków Funduszu. W tym przypadku, </w:t>
      </w:r>
      <w:r w:rsidRPr="00B13A37">
        <w:rPr>
          <w:rFonts w:ascii="Times New Roman" w:hAnsi="Times New Roman" w:cs="Times New Roman"/>
        </w:rPr>
        <w:t>dotacja ze środków budżetu Gminy będzie realizowana, zgodnie z § 7 ust. 5.</w:t>
      </w:r>
    </w:p>
    <w:p w:rsidR="007F6EE7" w:rsidRPr="00100C91" w:rsidRDefault="007F6EE7" w:rsidP="007F6EE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 5. W przypadku niewyczerpania środków finansowych przeznaczonych na udzielenie dotacji Wójt Gminy Potęgowo może przeprowadzić </w:t>
      </w:r>
      <w:r w:rsidRPr="00B13A37">
        <w:rPr>
          <w:rFonts w:ascii="Times New Roman" w:hAnsi="Times New Roman" w:cs="Times New Roman"/>
        </w:rPr>
        <w:t>konkurs uzupełniający.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5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Osoby ubiegające się o dofinansowanie zadań, o których mowa w § 3 </w:t>
      </w:r>
      <w:r w:rsidRPr="00B13A37">
        <w:rPr>
          <w:rFonts w:ascii="Times New Roman" w:hAnsi="Times New Roman" w:cs="Times New Roman"/>
        </w:rPr>
        <w:t xml:space="preserve">winny złożyć wniosek </w:t>
      </w:r>
      <w:r>
        <w:rPr>
          <w:rFonts w:ascii="Times New Roman" w:hAnsi="Times New Roman" w:cs="Times New Roman"/>
          <w:color w:val="000000" w:themeColor="text1"/>
        </w:rPr>
        <w:br/>
        <w:t>w Urzędzie Gminy Potęgowo, w terminie określonym w ogłoszeniu o przeprowadzeniu konkursu. Za termin złożenia wniosku uznaje się datę wpływu wniosku do Urzędu.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2. Wniosek należy złożyć w formie pisemnej wraz z wymaganymi załącznikami. Formularz wniosku stanowi załącznik nr 1 do niniejszego Regulaminu.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Wnioski: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złożone po obowiązującym terminie składania wniosków, 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niekompletne,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3) dotyczące zadań zrealizowanych przed terminem ogłoszenia konkursu,</w:t>
      </w:r>
    </w:p>
    <w:p w:rsidR="007F6EE7" w:rsidRPr="00B13A3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13A37">
        <w:rPr>
          <w:rFonts w:ascii="Times New Roman" w:hAnsi="Times New Roman" w:cs="Times New Roman"/>
        </w:rPr>
        <w:t>pozostawione zostaną bez rozpatrzenia.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Wnioski kompletne, właściwie wypełnione i zawierające niezbędne załączniki będą rozpatrywane według kolejności określonej w § 6.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6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Wnioski oceniane są przez komisje oceniającą, z uwzględnieniem wymogów niniejszego Regulaminu, stosując zasady określone przez Fundusz, dla konkursu „Czyste powietrze Pomorza” (edycja 2018).</w:t>
      </w:r>
    </w:p>
    <w:p w:rsidR="007F6EE7" w:rsidRPr="00B13A3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B13A37">
        <w:rPr>
          <w:rFonts w:ascii="Times New Roman" w:hAnsi="Times New Roman" w:cs="Times New Roman"/>
        </w:rPr>
        <w:t>W przypadku gdy kwota przeznaczona na udzielenie dotacji nie jest wystarczająca z uwagi na zbyt dużą ilość złożonych wniosków o przyznanie dotacji, o przyznaniu dotacji w pierwszej kolejności decydować będzie data wpływu kompletnego wniosku do Urzędu Gminy Potęgowo.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W przypadku rezygnacji osoby ubiegającej się o dofinansowanie zadania, zakwalifikowanego do udzielenia dotacji, dotacja może zostać przyznana kolejnej osobie spełniającej warunki udzielenia dotacji.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7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Kwota dotacji ze środków Funduszu dla danego źródła ciepła, może wynieść </w:t>
      </w:r>
      <w:r w:rsidRPr="00B13A37">
        <w:rPr>
          <w:rFonts w:ascii="Times New Roman" w:hAnsi="Times New Roman" w:cs="Times New Roman"/>
        </w:rPr>
        <w:t xml:space="preserve">maksymalnie 30% </w:t>
      </w:r>
      <w:r>
        <w:rPr>
          <w:rFonts w:ascii="Times New Roman" w:hAnsi="Times New Roman" w:cs="Times New Roman"/>
          <w:color w:val="000000" w:themeColor="text1"/>
        </w:rPr>
        <w:t>kosztów kwalifikowanych (co jest zależne od wysokości kwoty przyznanej ze środków Funduszu) jego modernizacji z zastrzeżeniem, że w zależności od przyjętego rozwiązania dotacja ta nie może przekroczyć w przypadku: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 kotłów opalanych gazem, olejem opałowym lub biomasą: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 5 000 zł na jedno źródło ciepła zasilające pojedynczego odbiorcę,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 12 500 zł w przypadku kotłowni zasilającej budynek wielorodzinny,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pomp ciepła – 10 000 zł na jedno źródło ciepła.</w:t>
      </w:r>
    </w:p>
    <w:p w:rsidR="007F6EE7" w:rsidRPr="00B8070E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>3) elektrycznych urządzeń grzewczych na potrzeby ogrzewania budynków – 1 000 zł na jedno elektryczne urządzenie grzewcze wraz z instalacją.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Łączna kwota dofinansowania o jaką może wnioskować Gmina ze środków Funduszu na realizację zadań zgłoszonych w ramach niniejszego konkursu, nie może przekroczyć kwoty 300 000 zł.</w:t>
      </w:r>
    </w:p>
    <w:p w:rsidR="007F6EE7" w:rsidRPr="0040069E" w:rsidRDefault="007F6EE7" w:rsidP="007F6EE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B13A37">
        <w:rPr>
          <w:rFonts w:ascii="Times New Roman" w:hAnsi="Times New Roman" w:cs="Times New Roman"/>
        </w:rPr>
        <w:t xml:space="preserve">. Kwota dotacji ze środków budżetu Gminy wynosić będzie </w:t>
      </w:r>
      <w:r>
        <w:rPr>
          <w:rFonts w:ascii="Times New Roman" w:hAnsi="Times New Roman" w:cs="Times New Roman"/>
        </w:rPr>
        <w:t>15</w:t>
      </w:r>
      <w:r w:rsidRPr="00B13A37">
        <w:rPr>
          <w:rFonts w:ascii="Times New Roman" w:hAnsi="Times New Roman" w:cs="Times New Roman"/>
        </w:rPr>
        <w:t xml:space="preserve"> % kosztów kwalifikowanych </w:t>
      </w:r>
      <w:r>
        <w:rPr>
          <w:rFonts w:ascii="Times New Roman" w:hAnsi="Times New Roman" w:cs="Times New Roman"/>
        </w:rPr>
        <w:t xml:space="preserve">jego modernizacji wynikających z przedstawionych rachunków i faktur dokumentujących wysokość kosztów kwalifikowanych, jednak </w:t>
      </w:r>
      <w:r w:rsidRPr="00B13A37">
        <w:rPr>
          <w:rFonts w:ascii="Times New Roman" w:hAnsi="Times New Roman" w:cs="Times New Roman"/>
        </w:rPr>
        <w:t xml:space="preserve">nie może przekroczyć </w:t>
      </w:r>
      <w:r>
        <w:rPr>
          <w:rFonts w:ascii="Times New Roman" w:hAnsi="Times New Roman" w:cs="Times New Roman"/>
        </w:rPr>
        <w:t>2 500</w:t>
      </w:r>
      <w:r w:rsidRPr="00B13A37">
        <w:rPr>
          <w:rFonts w:ascii="Times New Roman" w:hAnsi="Times New Roman" w:cs="Times New Roman"/>
        </w:rPr>
        <w:t>zł.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Ostateczna kwota dofinansowania jest zależna od poziomu dofinansowania uzyskanego przez Gminę w ramach konkursu ogłoszonego przez Fundusz.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13A37">
        <w:rPr>
          <w:rFonts w:ascii="Times New Roman" w:hAnsi="Times New Roman" w:cs="Times New Roman"/>
        </w:rPr>
        <w:t xml:space="preserve">W przypadku odmowy udzielenia dotacji przez Fundusz </w:t>
      </w:r>
      <w:r>
        <w:rPr>
          <w:rFonts w:ascii="Times New Roman" w:hAnsi="Times New Roman" w:cs="Times New Roman"/>
        </w:rPr>
        <w:t>dotacje będą udzielane ze środków budżetu Gminy w wysokości 25</w:t>
      </w:r>
      <w:r w:rsidRPr="00B13A37">
        <w:rPr>
          <w:rFonts w:ascii="Times New Roman" w:hAnsi="Times New Roman" w:cs="Times New Roman"/>
        </w:rPr>
        <w:t xml:space="preserve"> % </w:t>
      </w:r>
      <w:r>
        <w:rPr>
          <w:rFonts w:ascii="Times New Roman" w:hAnsi="Times New Roman" w:cs="Times New Roman"/>
        </w:rPr>
        <w:t>kosztów kwalifikowanych, jednak nie mogą przekroczyć 4 000</w:t>
      </w:r>
      <w:r w:rsidRPr="00B13A37">
        <w:rPr>
          <w:rFonts w:ascii="Times New Roman" w:hAnsi="Times New Roman" w:cs="Times New Roman"/>
        </w:rPr>
        <w:t xml:space="preserve"> zł </w:t>
      </w:r>
      <w:r>
        <w:rPr>
          <w:rFonts w:ascii="Times New Roman" w:hAnsi="Times New Roman" w:cs="Times New Roman"/>
        </w:rPr>
        <w:t>dla danego źródła ciepła, z uwzględnieniem wysokości środków zabezpieczonych na ten cel w budżecie Gminy.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 wniosku muszą być dołączone następujące dokumenty: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kopia aktualnego dokumentu potwierdzającego tytuł prawny do budynku lub lokalu mieszkalnego, w którym  usytuowane jest obecne źródło ciepła (np. akt notarialny; w przypadku najemców – umowa najmu oraz zgoda właściciela nieruchomości na realizację zadania, dodatkowo w przypadku </w:t>
      </w:r>
      <w:r>
        <w:rPr>
          <w:rFonts w:ascii="Times New Roman" w:hAnsi="Times New Roman" w:cs="Times New Roman"/>
        </w:rPr>
        <w:lastRenderedPageBreak/>
        <w:t>najemców – umowa na remont, jeśli taka była zawarta przed umową o najem; w przypadku wspólnot mieszkaniowych – uchwała o składzie zarządu / pełnomocnictwo oraz uchwała udzielająca zgodę na przeprowadzenie prac związanych z wymiana źródła ogrzewania);</w:t>
      </w:r>
    </w:p>
    <w:p w:rsidR="007F6EE7" w:rsidRPr="00B13A3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13A37">
        <w:rPr>
          <w:rFonts w:ascii="Times New Roman" w:hAnsi="Times New Roman" w:cs="Times New Roman"/>
        </w:rPr>
        <w:t>2) zgoda współwłaścicieli nieruchomości (dotyczy nieruchomości, do których tytuł prawny posiadają dwie lub więcej osób);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dokumentacja fotograficzna obiektu, obrazująca stan przed rozpoczęciem prac, umożliwiająca porównanie z dokumentacją powykonawczą (wersja papierowa i elektroniczna).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13A37">
        <w:rPr>
          <w:rFonts w:ascii="Times New Roman" w:hAnsi="Times New Roman" w:cs="Times New Roman"/>
        </w:rPr>
        <w:t xml:space="preserve">Koszty kwalifikowane </w:t>
      </w:r>
      <w:r>
        <w:rPr>
          <w:rFonts w:ascii="Times New Roman" w:hAnsi="Times New Roman" w:cs="Times New Roman"/>
        </w:rPr>
        <w:t>zadania stanowią wydatki poniesione na: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dokumentację i nadzór techniczny,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demontaż istniejącego źródła ciepła,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zakup fabrycznie nowych źródeł ciepła wraz z oprzyrządowaniem,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wykonanie instalacji wewnętrznej c.o. i c.w.u.,</w:t>
      </w:r>
    </w:p>
    <w:p w:rsidR="007F6EE7" w:rsidRPr="00B8070E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>5) wykonanie instalacji elektrycznej związanej z montażem ogrzewania elektrycznego.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B713C">
        <w:rPr>
          <w:rFonts w:ascii="Times New Roman" w:hAnsi="Times New Roman" w:cs="Times New Roman"/>
          <w:color w:val="000000" w:themeColor="text1"/>
        </w:rPr>
        <w:t>§ 8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Wnioski oceniane są przez </w:t>
      </w:r>
      <w:r w:rsidRPr="00B13A37">
        <w:rPr>
          <w:rFonts w:ascii="Times New Roman" w:hAnsi="Times New Roman" w:cs="Times New Roman"/>
        </w:rPr>
        <w:t xml:space="preserve">komisję powoływaną przez Wójta Gminy Potęgowo </w:t>
      </w:r>
      <w:r>
        <w:rPr>
          <w:rFonts w:ascii="Times New Roman" w:hAnsi="Times New Roman" w:cs="Times New Roman"/>
          <w:color w:val="000000" w:themeColor="text1"/>
        </w:rPr>
        <w:t>(w skład komisji wchodzą pracownicy Urzędu gminy Potęgowo), z uwzględnieniem wymogów niniejszego Regulaminu.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Wójt Gminy Potęgowo kierując się opinią Komisji, po zakończonej ocenie Funduszu, rozstrzyga konkurs i zatwierdza listę zadań zakwalifikowanych do dofinansowania.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Zakwalifikowani Wnioskodawcy otrzymują pisemne potwierdzenie, wraz z informacją </w:t>
      </w:r>
      <w:r>
        <w:rPr>
          <w:rFonts w:ascii="Times New Roman" w:hAnsi="Times New Roman" w:cs="Times New Roman"/>
          <w:color w:val="000000" w:themeColor="text1"/>
        </w:rPr>
        <w:br/>
        <w:t>o obowiązkach dotyczących rozliczenia zadania w przypadku uzyskania dofinansowania.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9</w:t>
      </w:r>
    </w:p>
    <w:p w:rsidR="007F6EE7" w:rsidRPr="00B13A3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1. Dofinansowanie udzielane jest </w:t>
      </w:r>
      <w:r w:rsidRPr="00B13A37">
        <w:rPr>
          <w:rFonts w:ascii="Times New Roman" w:hAnsi="Times New Roman" w:cs="Times New Roman"/>
        </w:rPr>
        <w:t xml:space="preserve">na podstawie umowy </w:t>
      </w:r>
      <w:proofErr w:type="spellStart"/>
      <w:r w:rsidRPr="00B13A37">
        <w:rPr>
          <w:rFonts w:ascii="Times New Roman" w:hAnsi="Times New Roman" w:cs="Times New Roman"/>
        </w:rPr>
        <w:t>cywilno</w:t>
      </w:r>
      <w:proofErr w:type="spellEnd"/>
      <w:r w:rsidRPr="00B13A37">
        <w:rPr>
          <w:rFonts w:ascii="Times New Roman" w:hAnsi="Times New Roman" w:cs="Times New Roman"/>
        </w:rPr>
        <w:t xml:space="preserve"> – prawnej.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Umowa z Wnioskodawcą zostanie zawarta przed wykonaniem zadania po przedstawieniu kopii zgłoszenia robót lub decyzji pozwolenia, jeżeli prace wymagają uzyskania takiego pozwolenia potwierdzone za zgodność z oryginałem przez przyjmującego wniosek.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Po zakończeniu inwestycji, wnioskodawca rozlicza się z wykonania zadania, przedkładając następujące dokumenty: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 kopie rachunków lub faktur dokumentujących nakłady poniesione na ten cel, potwierdzone za zgodność z oryginałem przez przyjmującego wniosek,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kopię protokołu odbioru instalacji grzewczej (o ile przepisy tego wymagają),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3) kopię umowy z Zakładem Gazownictwa lub protokół kontroli technicznej z Rejonu Energetycznego (o ile przepisy tego wymagają),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4) oświadczenie o złomowaniu pieca węglowego, umowę o przeniesieniu jego własności na inny podmiot albo oświadczenie o rozbiórce pieca kaflowego,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5) dokumentację fotograficzną wykonanej nowej instalacji (wersja papierowa i elektroniczna),</w:t>
      </w:r>
    </w:p>
    <w:p w:rsidR="007F6EE7" w:rsidRPr="00B8070E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B8070E">
        <w:rPr>
          <w:rFonts w:ascii="Times New Roman" w:hAnsi="Times New Roman" w:cs="Times New Roman"/>
        </w:rPr>
        <w:t>6) kopię umowy z odbiorcą energii elektrycznej.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Dofinansowaniem objęte zostaną udokumentowane wydatki kwalifikowane, poniesione przez Wnioskodawcę po ogłoszeniu wyników konkursu ogłoszonego przez Fundusz.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5. Warunkiem udzielenia dotacji jest realizacja zadania w terminie do </w:t>
      </w:r>
      <w:r>
        <w:rPr>
          <w:rFonts w:ascii="Times New Roman" w:hAnsi="Times New Roman" w:cs="Times New Roman"/>
        </w:rPr>
        <w:t>30.10.</w:t>
      </w:r>
      <w:r w:rsidRPr="00B13A37">
        <w:rPr>
          <w:rFonts w:ascii="Times New Roman" w:hAnsi="Times New Roman" w:cs="Times New Roman"/>
        </w:rPr>
        <w:t>2018 r</w:t>
      </w:r>
      <w:r w:rsidRPr="005E605D">
        <w:rPr>
          <w:rFonts w:ascii="Times New Roman" w:hAnsi="Times New Roman" w:cs="Times New Roman"/>
          <w:color w:val="FF0000"/>
        </w:rPr>
        <w:t xml:space="preserve">. 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Wypłata kwoty dofinansowania dokonana będzie na wskazany rachunek bankowy Wnioskodawcy po realizacji inwestycji i przedstawieniu dokumentów, o których mowa w ust. 3.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Szczegółowe warunki przyznania dotacji określać będzie umowa zawarta z otrzymującym dotację.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Pr="002817C7" w:rsidRDefault="007F6EE7" w:rsidP="007F6EE7">
      <w:pPr>
        <w:spacing w:after="0"/>
        <w:jc w:val="center"/>
        <w:rPr>
          <w:rFonts w:ascii="Times New Roman" w:hAnsi="Times New Roman" w:cs="Times New Roman"/>
        </w:rPr>
      </w:pPr>
      <w:r w:rsidRPr="002817C7">
        <w:rPr>
          <w:rFonts w:ascii="Times New Roman" w:hAnsi="Times New Roman" w:cs="Times New Roman"/>
        </w:rPr>
        <w:t>§ 10</w:t>
      </w:r>
    </w:p>
    <w:p w:rsidR="007F6EE7" w:rsidRPr="00FD278F" w:rsidRDefault="007F6EE7" w:rsidP="007F6EE7">
      <w:pPr>
        <w:spacing w:after="0"/>
        <w:jc w:val="both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lastRenderedPageBreak/>
        <w:t>1. W przypadku, gdy dotacja stanowi pomoc publiczną</w:t>
      </w:r>
      <w:r>
        <w:rPr>
          <w:rFonts w:ascii="Times New Roman" w:hAnsi="Times New Roman" w:cs="Times New Roman"/>
        </w:rPr>
        <w:t>,</w:t>
      </w:r>
      <w:r w:rsidRPr="00FD278F">
        <w:rPr>
          <w:rFonts w:ascii="Times New Roman" w:hAnsi="Times New Roman" w:cs="Times New Roman"/>
        </w:rPr>
        <w:t xml:space="preserve"> </w:t>
      </w:r>
      <w:r w:rsidRPr="002817C7">
        <w:rPr>
          <w:rFonts w:ascii="Times New Roman" w:hAnsi="Times New Roman" w:cs="Times New Roman"/>
        </w:rPr>
        <w:t>o</w:t>
      </w:r>
      <w:r w:rsidRPr="00FD278F">
        <w:rPr>
          <w:rFonts w:ascii="Times New Roman" w:hAnsi="Times New Roman" w:cs="Times New Roman"/>
        </w:rPr>
        <w:t xml:space="preserve"> której mowa w ustawie z 30 kwietnia </w:t>
      </w:r>
      <w:r>
        <w:rPr>
          <w:rFonts w:ascii="Times New Roman" w:hAnsi="Times New Roman" w:cs="Times New Roman"/>
        </w:rPr>
        <w:br/>
      </w:r>
      <w:r w:rsidRPr="00FD278F">
        <w:rPr>
          <w:rFonts w:ascii="Times New Roman" w:hAnsi="Times New Roman" w:cs="Times New Roman"/>
        </w:rPr>
        <w:t>2004 r. o postępowaniu w sprawach dotyczących pomocy publicznej (</w:t>
      </w:r>
      <w:proofErr w:type="spellStart"/>
      <w:r w:rsidRPr="00FD278F">
        <w:rPr>
          <w:rFonts w:ascii="Times New Roman" w:hAnsi="Times New Roman" w:cs="Times New Roman"/>
        </w:rPr>
        <w:t>t.j</w:t>
      </w:r>
      <w:proofErr w:type="spellEnd"/>
      <w:r w:rsidRPr="00FD278F">
        <w:rPr>
          <w:rFonts w:ascii="Times New Roman" w:hAnsi="Times New Roman" w:cs="Times New Roman"/>
        </w:rPr>
        <w:t xml:space="preserve">. Dz. U. z 2016 r. poz. 1808), udzielenie dotacji następuje z uwzględnieniem warunków dopuszczalności tej pomocy określonych </w:t>
      </w:r>
      <w:r>
        <w:rPr>
          <w:rFonts w:ascii="Times New Roman" w:hAnsi="Times New Roman" w:cs="Times New Roman"/>
        </w:rPr>
        <w:br/>
      </w:r>
      <w:r w:rsidRPr="00FD278F">
        <w:rPr>
          <w:rFonts w:ascii="Times New Roman" w:hAnsi="Times New Roman" w:cs="Times New Roman"/>
        </w:rPr>
        <w:t>w przepisach prawa UE.</w:t>
      </w:r>
      <w:r>
        <w:rPr>
          <w:rFonts w:ascii="Times New Roman" w:hAnsi="Times New Roman" w:cs="Times New Roman"/>
        </w:rPr>
        <w:t xml:space="preserve"> 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7F6EE7" w:rsidRPr="00514A26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Wnioskodawca wnioskując o dofinansowanie w formie dotacji na modernizację źródeł energii cieplnej, w ramach niniejszego konkursu, </w:t>
      </w:r>
      <w:r w:rsidRPr="00514A26">
        <w:rPr>
          <w:rFonts w:ascii="Times New Roman" w:hAnsi="Times New Roman" w:cs="Times New Roman"/>
        </w:rPr>
        <w:t>zobowiązuje się nie korzystać z innych źródeł dofinansowania ze środków publicznych dla tego samego wydatku.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Tryb odwoławczy od decyzji Wójta nie przysługuje.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Sprawozdanie z wykorzystania dotacji z podaniem podmiotów, którym dotacja została przyznana podaje się do publicznej wiadomości poprzez wywieszenie na tablicy ogłoszeń.</w:t>
      </w: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7F6EE7" w:rsidRDefault="007F6EE7" w:rsidP="007F6EE7">
      <w:pPr>
        <w:spacing w:after="0"/>
        <w:jc w:val="both"/>
        <w:rPr>
          <w:rFonts w:ascii="Times New Roman" w:hAnsi="Times New Roman" w:cs="Times New Roman"/>
        </w:rPr>
      </w:pPr>
    </w:p>
    <w:p w:rsidR="00BB7A60" w:rsidRDefault="00BB7A60"/>
    <w:sectPr w:rsidR="00B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E7"/>
    <w:rsid w:val="00305D1C"/>
    <w:rsid w:val="00473ECD"/>
    <w:rsid w:val="007F6EE7"/>
    <w:rsid w:val="00B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tegowo.pl" TargetMode="External"/><Relationship Id="rId5" Type="http://schemas.openxmlformats.org/officeDocument/2006/relationships/hyperlink" Target="http://www.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ewao</cp:lastModifiedBy>
  <cp:revision>2</cp:revision>
  <dcterms:created xsi:type="dcterms:W3CDTF">2018-04-09T14:09:00Z</dcterms:created>
  <dcterms:modified xsi:type="dcterms:W3CDTF">2018-04-10T09:19:00Z</dcterms:modified>
</cp:coreProperties>
</file>